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75" w:rsidRPr="0021339C" w:rsidRDefault="00010575" w:rsidP="00010575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Angsana New" w:hAnsi="Angsana New" w:hint="cs"/>
          <w:b/>
          <w:bCs/>
          <w:sz w:val="32"/>
          <w:szCs w:val="32"/>
          <w:cs/>
        </w:rPr>
        <w:t xml:space="preserve">เกณฑ์การวัดสมรรถนะ </w:t>
      </w:r>
      <w:r>
        <w:rPr>
          <w:rFonts w:ascii="Angsana New" w:hAnsi="Angsana New"/>
          <w:b/>
          <w:bCs/>
          <w:sz w:val="32"/>
          <w:szCs w:val="32"/>
        </w:rPr>
        <w:t xml:space="preserve">(Competency) </w:t>
      </w:r>
      <w:r>
        <w:rPr>
          <w:rFonts w:ascii="Angsana New" w:hAnsi="Angsana New" w:hint="cs"/>
          <w:b/>
          <w:bCs/>
          <w:sz w:val="32"/>
          <w:szCs w:val="32"/>
          <w:cs/>
        </w:rPr>
        <w:t>สำหรับผู้บริหาร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22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22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K1</w:t>
            </w: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ความรู้เกี่ยวกับการบริหารจัดการ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ผู้บริหารทางการพยาบาลมีความรู้ในการวางแผน วิเคราะห์ วินิจฉัยสั่งการ และควบคุมดูแล ทรัพยากร บุคคล พัสดุ ครุภัณฑ์ อุปกรณ์ และเครื่องมือ อย่างเหมาะสม เพื่อให้เกิดประสิทธิภาพและประสิทธิผล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มีความรู้ด้านการวางแผนงาน วิเคราะห์ สั่งการ และควบคุมดูแลทรัพยากรบุคคล พัสดุ ครุภัณฑ์ อุปกรณ์ และเครื่องมือในหน่วยงานที่รับผิดชอบและสอบผ่านเกณฑ์ที่กำหนด ร้อยละ 60 (หลักสูตรบริหาร 1)</w:t>
            </w:r>
          </w:p>
        </w:tc>
        <w:tc>
          <w:tcPr>
            <w:tcW w:w="522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สามารถสอบผ่านการประเมินความรู้บริหารพยาบาล 1 และมีความรู้เรื่องดังต่อไปนี้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 xml:space="preserve">1.1 </w:t>
            </w:r>
            <w:r w:rsidRPr="0029677B">
              <w:rPr>
                <w:rFonts w:ascii="Angsana New" w:hAnsi="Angsana New" w:hint="cs"/>
                <w:sz w:val="28"/>
                <w:cs/>
              </w:rPr>
              <w:t>การวางแผนงานและงบประมาณ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1.2 การวิเคราะห์จัดสรรทรัพยากรภายในหน่วยงานได้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มีความรู้ในการวางแผนงาน วิเคราะห์ สั่งการ และควบคุม ดูแลทรัพยากรบุคคล พัสดุ ครุภัณฑ์ อุปกรณ์ และเครื่องมือในหน่วยงานที่รับผิดชอบและสอบผ่านเกณฑ์ที่กำหนด ร้อยละ 80 (หลักสูตรบริหาร 2)</w:t>
            </w:r>
          </w:p>
        </w:tc>
        <w:tc>
          <w:tcPr>
            <w:tcW w:w="522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  <w:r w:rsidRPr="0029677B">
              <w:rPr>
                <w:rFonts w:ascii="Angsana New" w:hAnsi="Angsana New"/>
                <w:sz w:val="28"/>
              </w:rPr>
              <w:t xml:space="preserve">. </w:t>
            </w:r>
            <w:r w:rsidRPr="0029677B">
              <w:rPr>
                <w:rFonts w:ascii="Angsana New" w:hAnsi="Angsana New" w:hint="cs"/>
                <w:sz w:val="28"/>
                <w:cs/>
              </w:rPr>
              <w:t>สามารถสอบผ่านการประเมินความรู้บริหารการพยาบาล 2 และมีความรู้เรื่องต่อไปนี้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2.1 อธิบายการทำ </w:t>
            </w:r>
            <w:r w:rsidRPr="0029677B">
              <w:rPr>
                <w:rFonts w:ascii="Angsana New" w:hAnsi="Angsana New"/>
                <w:sz w:val="28"/>
              </w:rPr>
              <w:t xml:space="preserve">Nursing Productivity </w:t>
            </w:r>
            <w:r w:rsidRPr="0029677B">
              <w:rPr>
                <w:rFonts w:ascii="Angsana New" w:hAnsi="Angsana New" w:hint="cs"/>
                <w:sz w:val="28"/>
                <w:cs/>
              </w:rPr>
              <w:t>ได้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2.2 </w:t>
            </w:r>
            <w:r w:rsidRPr="0029677B">
              <w:rPr>
                <w:rFonts w:ascii="Angsana New" w:hAnsi="Angsana New" w:hint="cs"/>
                <w:sz w:val="28"/>
                <w:cs/>
              </w:rPr>
              <w:t>สามารถบอกได้ถึงแนวทางการบริหารจัดการแนวใหม่โดยการนำผลงานวิจัยและการใช้เทคโนโลยีและสารสนเทศ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มีความรู้สามารถถ่ายทอดการบริหารจัดการแก่บุคลากรในหน่วยงานได้และสอบผ่านหลักสูตรบริหาร 3</w:t>
            </w:r>
          </w:p>
        </w:tc>
        <w:tc>
          <w:tcPr>
            <w:tcW w:w="522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 สามารถสอบผ่านหลักสูตรบริหาร 3 และสามาร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3.1 จัดทำ </w:t>
            </w:r>
            <w:r w:rsidRPr="0029677B">
              <w:rPr>
                <w:rFonts w:ascii="Angsana New" w:hAnsi="Angsana New"/>
                <w:sz w:val="28"/>
              </w:rPr>
              <w:t xml:space="preserve">Nursing Productivity </w:t>
            </w:r>
            <w:r w:rsidRPr="0029677B">
              <w:rPr>
                <w:rFonts w:ascii="Angsana New" w:hAnsi="Angsana New" w:hint="cs"/>
                <w:sz w:val="28"/>
                <w:cs/>
              </w:rPr>
              <w:t>ได้ด้วยตนเองอย่างถูกต้อง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3.2 มีการนำความรู้ไปใช้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3.3 มีการนำผลงานวิจัยมาประยุกต์ใช้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3.4 สามารถใช้เทคนิค </w:t>
            </w:r>
            <w:r w:rsidRPr="0029677B">
              <w:rPr>
                <w:rFonts w:ascii="Angsana New" w:hAnsi="Angsana New"/>
                <w:sz w:val="28"/>
              </w:rPr>
              <w:t xml:space="preserve">Coaching </w:t>
            </w:r>
            <w:r w:rsidRPr="0029677B">
              <w:rPr>
                <w:rFonts w:ascii="Angsana New" w:hAnsi="Angsana New" w:hint="cs"/>
                <w:sz w:val="28"/>
                <w:cs/>
              </w:rPr>
              <w:t>ในการนิเทศบุคลากรเป็นรายบุคคล</w:t>
            </w: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3.5 สามารถประเมิน </w:t>
            </w:r>
            <w:r w:rsidRPr="0029677B">
              <w:rPr>
                <w:rFonts w:ascii="Angsana New" w:hAnsi="Angsana New"/>
                <w:sz w:val="28"/>
              </w:rPr>
              <w:t xml:space="preserve">Competency KPI </w:t>
            </w:r>
            <w:r w:rsidRPr="0029677B">
              <w:rPr>
                <w:rFonts w:ascii="Angsana New" w:hAnsi="Angsana New" w:hint="cs"/>
                <w:sz w:val="28"/>
                <w:cs/>
              </w:rPr>
              <w:t>และนำมาพัฒนาบุคลากรเป็นรายบุคคลได้อย่างมีประสิทธิภาพ</w:t>
            </w: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010575" w:rsidRPr="0021339C" w:rsidRDefault="00010575" w:rsidP="00010575">
      <w:pPr>
        <w:rPr>
          <w:rFonts w:ascii="Angsana New" w:hAnsi="Angsana New"/>
          <w:sz w:val="32"/>
          <w:szCs w:val="32"/>
        </w:rPr>
      </w:pPr>
    </w:p>
    <w:p w:rsidR="00010575" w:rsidRDefault="00010575" w:rsidP="00010575">
      <w:pPr>
        <w:rPr>
          <w:rFonts w:ascii="Angsana New" w:hAnsi="Angsana New"/>
          <w:sz w:val="32"/>
          <w:szCs w:val="3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22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22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K1</w:t>
            </w: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 สามารถถ่ายทอดการบริหารจัดการให้แก่หน่วยงานอื่นได้และสอบผ่านหลักสูตรบริหาร 3</w:t>
            </w:r>
          </w:p>
        </w:tc>
        <w:tc>
          <w:tcPr>
            <w:tcW w:w="522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 เป็นวิทยากรในการสอนให้ความรู้ด้านบริหารจัดการบุคลากรทั้งภายในและภายนอกฝ่าย และผู้มาศึกษาดูงาน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>5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สร้างนวัตกรรม เกิดองค์ความรู้ใหม่ ทางด้านการบริหารจัดการทางการพยาบาล</w:t>
            </w:r>
          </w:p>
        </w:tc>
        <w:tc>
          <w:tcPr>
            <w:tcW w:w="522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สามารถออกแบบระบบการบริหารจัดการ / คู่มือ / แนวทางปฏิบัติการบริหารจัดการ จนกระทั่งเป็นแบบอย่างที่ดีแก่หน่วยงานภายในและภายนอกองค์กร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smartTag w:uri="urn:schemas-microsoft-com:office:smarttags" w:element="place">
              <w:r w:rsidRPr="0029677B">
                <w:rPr>
                  <w:rFonts w:ascii="Angsana New" w:hAnsi="Angsana New"/>
                  <w:sz w:val="32"/>
                  <w:szCs w:val="32"/>
                </w:rPr>
                <w:t>K2</w:t>
              </w:r>
            </w:smartTag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ความรู้เกี่ยวกับพยาธิสรีรวิทยาในการดูแลผู้ป่วยตามกลุ่มโรคและกลุ่มอาการ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ผู้บริหารทางการพยาบาลมีความรู้เรื่องพยาธิสรีรวิทยา การดูแลรักษาพยาบาลและการทำหัตถการที่สำคัญตามกลุ่มโรค </w:t>
            </w:r>
            <w:r w:rsidRPr="0029677B">
              <w:rPr>
                <w:rFonts w:ascii="Angsana New" w:hAnsi="Angsana New"/>
                <w:sz w:val="28"/>
              </w:rPr>
              <w:t>Top 5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ในหน่วยงาน เพื่อให้ผู้ป่วยได้รับการดูแลอย่างมีประสิทธิภาพ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มีความรู้เรื่องพยาธิสรีรวิทยา การให้การพยาบาลและการทำหัตถการในกลุ่มโรคที่สำคัญ </w:t>
            </w:r>
            <w:r w:rsidRPr="0029677B">
              <w:rPr>
                <w:rFonts w:ascii="Angsana New" w:hAnsi="Angsana New"/>
                <w:sz w:val="28"/>
              </w:rPr>
              <w:t xml:space="preserve">Top 5 </w:t>
            </w:r>
            <w:r w:rsidRPr="0029677B">
              <w:rPr>
                <w:rFonts w:ascii="Angsana New" w:hAnsi="Angsana New" w:hint="cs"/>
                <w:sz w:val="28"/>
                <w:cs/>
              </w:rPr>
              <w:t>ในหน่วยงานตามเกณฑ์มาตรฐาน</w:t>
            </w:r>
          </w:p>
        </w:tc>
        <w:tc>
          <w:tcPr>
            <w:tcW w:w="522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สามารถสอบผ่านการประเมินความรู้ เรื่องต่อไปนี้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1.1 พยาธิสรีรวิทยา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1.2 การประเมินอาการและการจัดการการดูแลรักษา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1.3 การรักษาและ </w:t>
            </w:r>
            <w:r w:rsidRPr="0029677B">
              <w:rPr>
                <w:rFonts w:ascii="Angsana New" w:hAnsi="Angsana New"/>
                <w:sz w:val="28"/>
              </w:rPr>
              <w:t>Medication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1.4 </w:t>
            </w:r>
            <w:r w:rsidRPr="0029677B">
              <w:rPr>
                <w:rFonts w:ascii="Angsana New" w:hAnsi="Angsana New" w:hint="cs"/>
                <w:sz w:val="28"/>
                <w:cs/>
              </w:rPr>
              <w:t>กระบวนการพยาบาล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1.5 ผ่านการอบรมหลักสูตร </w:t>
            </w:r>
            <w:r w:rsidRPr="0029677B">
              <w:rPr>
                <w:rFonts w:ascii="Angsana New" w:hAnsi="Angsana New"/>
                <w:sz w:val="28"/>
              </w:rPr>
              <w:t xml:space="preserve">Pre-APN 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ในกลุ่ม </w:t>
            </w:r>
            <w:r w:rsidRPr="0029677B">
              <w:rPr>
                <w:rFonts w:ascii="Angsana New" w:hAnsi="Angsana New"/>
                <w:sz w:val="28"/>
              </w:rPr>
              <w:t>Cardiology Respiratory Neurology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2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มีความรู้เรื่องพยาธิสรีรวิทยา การให้การพยาบาลและการทำหัตถการในกลุ่มโรคสำคัญ </w:t>
            </w:r>
            <w:r w:rsidRPr="0029677B">
              <w:rPr>
                <w:rFonts w:ascii="Angsana New" w:hAnsi="Angsana New"/>
                <w:sz w:val="28"/>
              </w:rPr>
              <w:t xml:space="preserve">Top 5 </w:t>
            </w:r>
            <w:r w:rsidRPr="0029677B">
              <w:rPr>
                <w:rFonts w:ascii="Angsana New" w:hAnsi="Angsana New" w:hint="cs"/>
                <w:sz w:val="28"/>
                <w:cs/>
              </w:rPr>
              <w:t>ในหน่วยงานตามเกณฑ์มาตรฐาน อย่างน้อย 80</w:t>
            </w:r>
            <w:r w:rsidRPr="0029677B">
              <w:rPr>
                <w:rFonts w:ascii="Angsana New" w:hAnsi="Angsana New"/>
                <w:sz w:val="28"/>
              </w:rPr>
              <w:t>%</w:t>
            </w:r>
          </w:p>
        </w:tc>
        <w:tc>
          <w:tcPr>
            <w:tcW w:w="522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 สามารถสอบผ่านการประเมินความรู้ เรื่องดังต่อไปนี้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2.1 การวิจัย, </w:t>
            </w:r>
            <w:r w:rsidRPr="0029677B">
              <w:rPr>
                <w:rFonts w:ascii="Angsana New" w:hAnsi="Angsana New"/>
                <w:sz w:val="28"/>
              </w:rPr>
              <w:t>EBP, End of  Life Care, IC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2.2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การประเมินอาการ การจัดการดูแลรักษา และ </w:t>
            </w:r>
            <w:r w:rsidRPr="0029677B">
              <w:rPr>
                <w:rFonts w:ascii="Angsana New" w:hAnsi="Angsana New"/>
                <w:sz w:val="28"/>
              </w:rPr>
              <w:t xml:space="preserve">Medication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ในการ </w:t>
            </w:r>
            <w:r w:rsidRPr="0029677B">
              <w:rPr>
                <w:rFonts w:ascii="Angsana New" w:hAnsi="Angsana New"/>
                <w:sz w:val="28"/>
              </w:rPr>
              <w:t>ACLS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มีความรู้และสามารถสอนบุคลากรใหม่ได้ด้วยตนเอง</w:t>
            </w:r>
          </w:p>
        </w:tc>
        <w:tc>
          <w:tcPr>
            <w:tcW w:w="522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 สามารถเป็นวิทยากรและเป็นที่ปรึกษาโดย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3.1 เป็นวิทยากรในการให้ความรู้เรื่องการพยาบาลพื้นฐาน / สอนเจ้าหน้าที่ใหม่ได้</w:t>
            </w:r>
          </w:p>
        </w:tc>
      </w:tr>
    </w:tbl>
    <w:p w:rsidR="00010575" w:rsidRPr="00A96FA6" w:rsidRDefault="00010575" w:rsidP="00010575">
      <w:pPr>
        <w:rPr>
          <w:rFonts w:ascii="Angsana New" w:hAnsi="Angsana New"/>
          <w:sz w:val="16"/>
          <w:szCs w:val="1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smartTag w:uri="urn:schemas-microsoft-com:office:smarttags" w:element="place">
              <w:r w:rsidRPr="0029677B">
                <w:rPr>
                  <w:rFonts w:ascii="Angsana New" w:hAnsi="Angsana New"/>
                  <w:sz w:val="32"/>
                  <w:szCs w:val="32"/>
                </w:rPr>
                <w:t>K2</w:t>
              </w:r>
            </w:smartTag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ความรู้เกี่ยวกับพยาธิสรีรวิทยาในการดูแลผู้ป่วยตามกลุ่มโรคและกลุ่มอาการ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3.2 เป็นวิทยากรให้คำปรึกษาในการจัดทำแผน วิเคราะห์ ติดตามการทำ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    -  กรณีศึกษาต่าง ๆ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    -  การฝึกปฏิบัติในคลินิก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    -  ทำแผนปฐมนิเทศในหน่วยงานและกลุ่มงาน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มีความรู้และสามารถสร้างองค์ความรู้ใหม่ทางการพยาบาลในสาขาตนเอง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 สามารถเป็นปรึกษาในการทำ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4.1 </w:t>
            </w:r>
            <w:r w:rsidRPr="0029677B">
              <w:rPr>
                <w:rFonts w:ascii="Angsana New" w:hAnsi="Angsana New"/>
                <w:sz w:val="28"/>
              </w:rPr>
              <w:t>EBP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4.2 PI Clinic (PI Nursing)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4.3 QA Nursing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>4.4 RCA / FMEA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 โดยใช้ความรู้ทางการพยาบาล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เผยแพร่ความรู้ และเป็นต้นแบบการพยาบาลเฉพาะสาขา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สามารถเผยแพร่ความรู้ และเป็นต้นแบบการพยาบาลโดย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5.1 การเขียนตำรา/จุลสาร/วีดีทัศน์</w:t>
            </w:r>
            <w:r w:rsidR="003004E7">
              <w:rPr>
                <w:rFonts w:ascii="Angsana New" w:hAnsi="Angsana New" w:hint="cs"/>
                <w:sz w:val="28"/>
                <w:cs/>
              </w:rPr>
              <w:t xml:space="preserve">/บทความ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เผยแพร่ให้กับภายในและภายนอกองค์กร</w:t>
            </w: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5.2 ออกแบบและจัดทำสื่อการสอนทางการพยาบาล</w:t>
            </w: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10575" w:rsidRPr="0029677B" w:rsidTr="00010575">
        <w:trPr>
          <w:trHeight w:val="465"/>
        </w:trPr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K3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ความรู้เรื่องการควบคุมกำกับงานและการประกันคุณภาพ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ผู้บริหารทางการพยาบาลมีความรู้เรื่องการประเมินและวางแผนด้านคุณภาพ สามารถวิเคราะห์ความเสี่ยง ติดตามและปรับปรุงพัฒนาคุณภาพการบริการพยาบาลอย่างต่อเนื่อง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มีความรู้เรื่องการประเมินและวางแผน การบริหารจัดการความเสี่ยง </w:t>
            </w:r>
            <w:r w:rsidRPr="0029677B">
              <w:rPr>
                <w:rFonts w:ascii="Angsana New" w:hAnsi="Angsana New"/>
                <w:sz w:val="28"/>
              </w:rPr>
              <w:t xml:space="preserve">(RM)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การประกันคุณภาพ </w:t>
            </w:r>
            <w:r w:rsidRPr="0029677B">
              <w:rPr>
                <w:rFonts w:ascii="Angsana New" w:hAnsi="Angsana New"/>
                <w:sz w:val="28"/>
              </w:rPr>
              <w:t xml:space="preserve">(QA) </w:t>
            </w:r>
            <w:r w:rsidRPr="0029677B">
              <w:rPr>
                <w:rFonts w:ascii="Angsana New" w:hAnsi="Angsana New" w:hint="cs"/>
                <w:sz w:val="28"/>
                <w:cs/>
              </w:rPr>
              <w:t>ของหน่วยงาน โดยการรายงาน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คะแนนสอบในเรื่องระบบคุณภาพ ได้แก่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1.1 </w:t>
            </w:r>
            <w:r w:rsidRPr="0029677B">
              <w:rPr>
                <w:rFonts w:ascii="Angsana New" w:hAnsi="Angsana New"/>
                <w:sz w:val="28"/>
              </w:rPr>
              <w:t>TQM, CQI, QA, TQA, HA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1.2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การบริหารความเสี่ยง การทำ </w:t>
            </w:r>
            <w:r w:rsidRPr="0029677B">
              <w:rPr>
                <w:rFonts w:ascii="Angsana New" w:hAnsi="Angsana New"/>
                <w:sz w:val="28"/>
              </w:rPr>
              <w:t xml:space="preserve">RCA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และ </w:t>
            </w:r>
            <w:r w:rsidRPr="0029677B">
              <w:rPr>
                <w:rFonts w:ascii="Angsana New" w:hAnsi="Angsana New"/>
                <w:sz w:val="28"/>
              </w:rPr>
              <w:t>FMEA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1.3 Infection Control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1.4 KM / BSC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1.5 Competency</w:t>
            </w:r>
          </w:p>
        </w:tc>
      </w:tr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2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มีความรู้เรื่องการควบคุมความเสี่ยง และวิเคราะห์ </w:t>
            </w:r>
            <w:r w:rsidRPr="0029677B">
              <w:rPr>
                <w:rFonts w:ascii="Angsana New" w:hAnsi="Angsana New"/>
                <w:sz w:val="28"/>
              </w:rPr>
              <w:t xml:space="preserve">RCA / FMEM </w:t>
            </w:r>
            <w:r w:rsidRPr="0029677B">
              <w:rPr>
                <w:rFonts w:ascii="Angsana New" w:hAnsi="Angsana New" w:hint="cs"/>
                <w:sz w:val="28"/>
                <w:cs/>
              </w:rPr>
              <w:t>เพื่อประกันคุณภาพในหน่วยงาน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 สามารถให้คำปรึกษาวิเคราะห์ และสรุปประเด็นใน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เรื่องดังต่อไปนี้เพื่อนำไปสู่การประกันคุณภาพ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2.1 การทำ </w:t>
            </w:r>
            <w:r w:rsidRPr="0029677B">
              <w:rPr>
                <w:rFonts w:ascii="Angsana New" w:hAnsi="Angsana New"/>
                <w:sz w:val="28"/>
              </w:rPr>
              <w:t xml:space="preserve">RCA / FMEA </w:t>
            </w:r>
            <w:r w:rsidRPr="0029677B">
              <w:rPr>
                <w:rFonts w:ascii="Angsana New" w:hAnsi="Angsana New" w:hint="cs"/>
                <w:sz w:val="28"/>
                <w:cs/>
              </w:rPr>
              <w:t>ได้ด้วยตนเอง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2.2 วิเคราะห์ผลการทำ </w:t>
            </w:r>
            <w:r w:rsidRPr="0029677B">
              <w:rPr>
                <w:rFonts w:ascii="Angsana New" w:hAnsi="Angsana New"/>
                <w:sz w:val="28"/>
              </w:rPr>
              <w:t xml:space="preserve">RCA / FMEA </w:t>
            </w:r>
            <w:r w:rsidRPr="0029677B">
              <w:rPr>
                <w:rFonts w:ascii="Angsana New" w:hAnsi="Angsana New" w:hint="cs"/>
                <w:sz w:val="28"/>
                <w:cs/>
              </w:rPr>
              <w:t>ของหน่วยงาน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2.3 สามารถร่วมทำ </w:t>
            </w:r>
            <w:r w:rsidRPr="0029677B">
              <w:rPr>
                <w:rFonts w:ascii="Angsana New" w:hAnsi="Angsana New"/>
                <w:sz w:val="28"/>
              </w:rPr>
              <w:t xml:space="preserve">RCA / FMEA </w:t>
            </w:r>
            <w:r w:rsidRPr="0029677B">
              <w:rPr>
                <w:rFonts w:ascii="Angsana New" w:hAnsi="Angsana New" w:hint="cs"/>
                <w:sz w:val="28"/>
                <w:cs/>
              </w:rPr>
              <w:t>ในปัญหาระดับฝ่ายการฯ</w:t>
            </w:r>
          </w:p>
        </w:tc>
      </w:tr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สามารถถ่ายทอดความรู้ด้านการควบคุมกำกับ และการประกันคุณภาพ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3.สามารถให้คำปรึกษาวิเคราะห์ และสรุปประเด็นใน เรื่องดังต่อไปนี้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3.1 </w:t>
            </w:r>
            <w:r w:rsidRPr="0029677B">
              <w:rPr>
                <w:rFonts w:ascii="Angsana New" w:hAnsi="Angsana New" w:hint="cs"/>
                <w:sz w:val="28"/>
                <w:cs/>
              </w:rPr>
              <w:t>สามารถให้คำปรึกษาและเชื่อมโยงประเด็นสำคัญของเครื่องชี้วัดของหน่วยงานเพื่อการพัฒนาคุณภาพ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3.2 สามารถร่วมกำหนดวิเคราะห์เครื่องชี้วัดของฝ่ายการฯโดยการใช้ </w:t>
            </w:r>
            <w:r w:rsidRPr="0029677B">
              <w:rPr>
                <w:rFonts w:ascii="Angsana New" w:hAnsi="Angsana New"/>
                <w:sz w:val="28"/>
              </w:rPr>
              <w:t>BSC</w:t>
            </w: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3.3 </w:t>
            </w:r>
            <w:r w:rsidRPr="0029677B">
              <w:rPr>
                <w:rFonts w:ascii="Angsana New" w:hAnsi="Angsana New" w:hint="cs"/>
                <w:sz w:val="28"/>
                <w:cs/>
              </w:rPr>
              <w:t>รวบรวมข้อมูล / สารสนเทศ มาจัดทำแผนในการพัฒนาคุณภาพของฝ่ายการฯ</w:t>
            </w: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</w:rPr>
            </w:pPr>
          </w:p>
        </w:tc>
      </w:tr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K3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ความรู้เรื่องการควบคุมกำกับงานและการประกันคุณภาพ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ผู้บริหารทางการพยาบาลมีความรู้เรื่องการประเมินและวางแผนด้านคุณภาพ สามารถวิเคราะห์ความเสี่ยง ติดตามและปรับปรุงพัฒนาคุณภาพการบริการพยาบาลอย่างต่อเนื่อง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สามารถเชื่อมโยงกับ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ทีมสห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สาขาวิชาชีพได้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 มีความรู้สามารถเป็นวิทยากรในการให้ความรู้ และให้คำปรึกษาและติดตามควบคุมกำกับเรื่องดังต่อไปนี้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4.1 รายงานบริหารจัดการ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4.2 การบริหารความเสี่ยง </w:t>
            </w:r>
            <w:r w:rsidRPr="0029677B">
              <w:rPr>
                <w:rFonts w:ascii="Angsana New" w:hAnsi="Angsana New"/>
                <w:sz w:val="28"/>
              </w:rPr>
              <w:t>(Risk Profile, RCA, FMEA)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4.3 QA (QA Nursing, QAUP, QA CPG)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4.4 CQI (Clinical CQI, PI1, PI2)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4.5 UM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4.6 KM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 xml:space="preserve">4.7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สามารถเป็นผู้เยี่ยมสำรวจ </w:t>
            </w:r>
            <w:r w:rsidRPr="0029677B">
              <w:rPr>
                <w:rFonts w:ascii="Angsana New" w:hAnsi="Angsana New"/>
                <w:sz w:val="28"/>
              </w:rPr>
              <w:t xml:space="preserve">(IS)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ด้วยตนเองโดยใช้เทคนิค </w:t>
            </w:r>
            <w:r w:rsidRPr="0029677B">
              <w:rPr>
                <w:rFonts w:ascii="Angsana New" w:hAnsi="Angsana New"/>
                <w:sz w:val="28"/>
              </w:rPr>
              <w:t xml:space="preserve">EQ-ICEHOST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และ </w:t>
            </w:r>
            <w:r w:rsidRPr="0029677B">
              <w:rPr>
                <w:rFonts w:ascii="Angsana New" w:hAnsi="Angsana New"/>
                <w:sz w:val="28"/>
              </w:rPr>
              <w:t xml:space="preserve">HA 20 </w:t>
            </w:r>
            <w:r w:rsidRPr="0029677B">
              <w:rPr>
                <w:rFonts w:ascii="Angsana New" w:hAnsi="Angsana New" w:hint="cs"/>
                <w:sz w:val="28"/>
                <w:cs/>
              </w:rPr>
              <w:t>บท ทั้งภายใน / ภายนอกหน่วยงาน</w:t>
            </w:r>
          </w:p>
        </w:tc>
      </w:tr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5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เผยแพร่ความรู้ สร้างรูปแบบของการควบคุม กำกับ และการประกันคุณภาพ</w:t>
            </w:r>
          </w:p>
        </w:tc>
        <w:tc>
          <w:tcPr>
            <w:tcW w:w="5400" w:type="dxa"/>
          </w:tcPr>
          <w:p w:rsidR="00010575" w:rsidRDefault="00010575" w:rsidP="00010575">
            <w:pPr>
              <w:numPr>
                <w:ilvl w:val="0"/>
                <w:numId w:val="2"/>
              </w:num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สามารถเขียนตำรา / จุลสาร / บทความ ทางด้านคุณภาพ และได้รับการตีพิมพ์ และมีผลงานการวิจัย</w:t>
            </w: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010575" w:rsidRDefault="00010575" w:rsidP="00010575">
      <w:pPr>
        <w:rPr>
          <w:rFonts w:ascii="Angsana New" w:hAnsi="Angsana New"/>
          <w:sz w:val="16"/>
          <w:szCs w:val="1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S1</w:t>
            </w: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การบันทึกทางการบริหารการบริการพยาบาลและการใช้กระบวนการพยาบาล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ผู้บริหารทางการพยาบาลสามารถบันทึกทางการบริหาร การบริการทางการพยาบาล และการใช้กระบวนการพยาบาลเป็นอย่างดี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ประเมินการใช้กระบวนการพยาบาล บันทึกทางการบริหาร การบริการทางการพยาบาลได้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สามารถประเมินการบันทึกทางการพยาบาลและการใช้กระบวนการพยาบาลโดยมีผู้ชี้แนะดังนี้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1.1 การทำ </w:t>
            </w:r>
            <w:r w:rsidRPr="0029677B">
              <w:rPr>
                <w:rFonts w:ascii="Angsana New" w:hAnsi="Angsana New"/>
                <w:sz w:val="28"/>
              </w:rPr>
              <w:t xml:space="preserve">Audit chart </w:t>
            </w:r>
            <w:r w:rsidRPr="0029677B">
              <w:rPr>
                <w:rFonts w:ascii="Angsana New" w:hAnsi="Angsana New" w:hint="cs"/>
                <w:sz w:val="28"/>
                <w:cs/>
              </w:rPr>
              <w:t>ประเมินการบันทึกทางการพยาบาล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1.2 ประเมินการใช้กระบวนการพยาบาล การวินิจฉัย การวางแผนทางการพยาบาล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1.3 การบันทึกการบริหารจัดการประจำเดือน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บันทึกข้อมูลทางด้านการบริหาร การบริการทางการพยาบาล ตรวจสอบและประเมินการใช้กระบวนการพยาบาลถูกต้อง ครบถ้วน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 สามารถบันทึกข้อมูล ด้านการบริหารและด้านบริการพยาบาลได้ครบถ้วน เช่น</w:t>
            </w:r>
          </w:p>
          <w:p w:rsidR="00010575" w:rsidRPr="0029677B" w:rsidRDefault="00010575" w:rsidP="00010575">
            <w:pPr>
              <w:rPr>
                <w:rFonts w:ascii="Angsana New" w:hAnsi="Angsana New"/>
                <w:i/>
                <w:iCs/>
                <w:sz w:val="28"/>
                <w:cs/>
              </w:rPr>
            </w:pPr>
            <w:r w:rsidRPr="0029677B">
              <w:rPr>
                <w:rFonts w:ascii="Angsana New" w:hAnsi="Angsana New" w:hint="cs"/>
                <w:i/>
                <w:iCs/>
                <w:sz w:val="28"/>
                <w:cs/>
              </w:rPr>
              <w:t>ด้านบริการ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2.1 การวางแผนการพยาบาล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2.2 ค้นหาและประเมินความเสี่ยง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2.3 การบริหารยาและเวชภัณฑ์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2.4 การวางแผนและติดตามร่วม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2.5 การติดตามการใช้มาตรฐานการพยาบาล (</w:t>
            </w:r>
            <w:r w:rsidRPr="0029677B">
              <w:rPr>
                <w:rFonts w:ascii="Angsana New" w:hAnsi="Angsana New"/>
                <w:sz w:val="28"/>
              </w:rPr>
              <w:t>Nursing Process)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2.6 </w:t>
            </w:r>
            <w:r w:rsidRPr="0029677B">
              <w:rPr>
                <w:rFonts w:ascii="Angsana New" w:hAnsi="Angsana New" w:hint="cs"/>
                <w:sz w:val="28"/>
                <w:cs/>
              </w:rPr>
              <w:t>การติดตามการสอนและการให้ข้อมูลผู้ป่วย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2.7 การ </w:t>
            </w:r>
            <w:r w:rsidRPr="0029677B">
              <w:rPr>
                <w:rFonts w:ascii="Angsana New" w:hAnsi="Angsana New"/>
                <w:sz w:val="28"/>
              </w:rPr>
              <w:t>Audit Chart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2.8 </w:t>
            </w:r>
            <w:r w:rsidRPr="0029677B">
              <w:rPr>
                <w:rFonts w:ascii="Angsana New" w:hAnsi="Angsana New" w:hint="cs"/>
                <w:sz w:val="28"/>
                <w:cs/>
              </w:rPr>
              <w:t>การทบทวนกิจกรรม 12 กิจกรรม</w:t>
            </w: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010575" w:rsidRDefault="00010575" w:rsidP="00010575">
      <w:pPr>
        <w:rPr>
          <w:rFonts w:ascii="Angsana New" w:hAnsi="Angsana New"/>
          <w:sz w:val="32"/>
          <w:szCs w:val="32"/>
        </w:rPr>
      </w:pPr>
    </w:p>
    <w:p w:rsidR="00010575" w:rsidRDefault="00010575" w:rsidP="00010575">
      <w:pPr>
        <w:rPr>
          <w:rFonts w:ascii="Angsana New" w:hAnsi="Angsana New"/>
          <w:sz w:val="32"/>
          <w:szCs w:val="3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S1</w:t>
            </w: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การบันทึกทางการบริหารการบริการพยาบาลและการใช้กระบวนการพยาบาล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i/>
                <w:iCs/>
                <w:sz w:val="28"/>
              </w:rPr>
            </w:pPr>
            <w:r w:rsidRPr="0029677B">
              <w:rPr>
                <w:rFonts w:ascii="Angsana New" w:hAnsi="Angsana New" w:hint="cs"/>
                <w:i/>
                <w:iCs/>
                <w:sz w:val="28"/>
                <w:cs/>
              </w:rPr>
              <w:t>ด้านบริหาร</w:t>
            </w:r>
          </w:p>
          <w:p w:rsidR="00010575" w:rsidRPr="0029677B" w:rsidRDefault="00010575" w:rsidP="00010575">
            <w:pPr>
              <w:numPr>
                <w:ilvl w:val="1"/>
                <w:numId w:val="1"/>
              </w:num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การมอบหมายงาน</w:t>
            </w:r>
          </w:p>
          <w:p w:rsidR="00010575" w:rsidRPr="0029677B" w:rsidRDefault="00010575" w:rsidP="00010575">
            <w:pPr>
              <w:numPr>
                <w:ilvl w:val="1"/>
                <w:numId w:val="1"/>
              </w:num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การนิเทศ</w:t>
            </w:r>
          </w:p>
          <w:p w:rsidR="00010575" w:rsidRPr="0029677B" w:rsidRDefault="00010575" w:rsidP="00010575">
            <w:pPr>
              <w:numPr>
                <w:ilvl w:val="1"/>
                <w:numId w:val="1"/>
              </w:num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การทำแผนพัฒนางาน / คน เช่น การลาศึกษาต่อ</w:t>
            </w:r>
          </w:p>
          <w:p w:rsidR="00010575" w:rsidRPr="0029677B" w:rsidRDefault="00010575" w:rsidP="00010575">
            <w:pPr>
              <w:numPr>
                <w:ilvl w:val="1"/>
                <w:numId w:val="1"/>
              </w:num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การเขียน </w:t>
            </w:r>
            <w:r w:rsidRPr="0029677B">
              <w:rPr>
                <w:rFonts w:ascii="Angsana New" w:hAnsi="Angsana New"/>
                <w:sz w:val="28"/>
              </w:rPr>
              <w:t>Incidence Report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ถ่ายทอดความรู้แก่บุคลากรในหน่วยงานได้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 ร่วมสร้างหลักสูตรฝึกอบรมและเป็นวิทยากร ดังนี้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3.1 สร้างหลักสูตรการฝึกอบรมทางการพยาบาลให้ครอบคลุมการใช้กระบวนการพยาบาลในหลักสูตร / เฉพาะสาขา ได้แก่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3.1.1 </w:t>
            </w:r>
            <w:r w:rsidRPr="0029677B">
              <w:rPr>
                <w:rFonts w:ascii="Angsana New" w:hAnsi="Angsana New"/>
                <w:sz w:val="28"/>
              </w:rPr>
              <w:t>Basic CCN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3.1.2 Advance CCN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3.1.3 Advance CPR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3.1.4 Respiratory Care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3.1.5 </w:t>
            </w:r>
            <w:r w:rsidRPr="0029677B">
              <w:rPr>
                <w:rFonts w:ascii="Angsana New" w:hAnsi="Angsana New" w:hint="cs"/>
                <w:sz w:val="28"/>
                <w:cs/>
              </w:rPr>
              <w:t>การพยาบาลรังสีและเคมีบำบัด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3.1.6 การพยาบาลผู้สูงอายุ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3.1.7 การพยาบาลผู้ป่วยระบบประสาท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3.1.8 </w:t>
            </w:r>
            <w:r w:rsidRPr="0029677B">
              <w:rPr>
                <w:rFonts w:ascii="Angsana New" w:hAnsi="Angsana New"/>
                <w:sz w:val="28"/>
              </w:rPr>
              <w:t>End of Life Care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3.1.9 Pain Management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3.2 </w:t>
            </w:r>
            <w:r w:rsidRPr="0029677B">
              <w:rPr>
                <w:rFonts w:ascii="Angsana New" w:hAnsi="Angsana New" w:hint="cs"/>
                <w:sz w:val="28"/>
                <w:cs/>
              </w:rPr>
              <w:t>ประเมินการใช้กระบวนการพยาบาล โดยใช้กระบวนการเรียนการสอนในหลักสูตรการพยาบาลเฉพาะสาขา ได้แก่</w:t>
            </w: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3.2.1 </w:t>
            </w:r>
            <w:r w:rsidRPr="0029677B">
              <w:rPr>
                <w:rFonts w:ascii="Angsana New" w:hAnsi="Angsana New"/>
                <w:sz w:val="28"/>
              </w:rPr>
              <w:t>Basic CCN</w:t>
            </w: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010575" w:rsidRPr="004B710B" w:rsidRDefault="00010575" w:rsidP="00010575">
      <w:pPr>
        <w:rPr>
          <w:rFonts w:ascii="Angsana New" w:hAnsi="Angsana New"/>
          <w:sz w:val="16"/>
          <w:szCs w:val="1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3.2 </w:t>
            </w:r>
            <w:r w:rsidRPr="0029677B">
              <w:rPr>
                <w:rFonts w:ascii="Angsana New" w:hAnsi="Angsana New" w:hint="cs"/>
                <w:sz w:val="28"/>
                <w:cs/>
              </w:rPr>
              <w:t>ประเมินการใช้กระบวนการพยาบาล โดยใช้กระบวนการเรียนการสอนในหลักสูตรการพยาบาลเฉพาะสาขา ได้แก่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3.2.1 </w:t>
            </w:r>
            <w:r w:rsidRPr="0029677B">
              <w:rPr>
                <w:rFonts w:ascii="Angsana New" w:hAnsi="Angsana New"/>
                <w:sz w:val="28"/>
              </w:rPr>
              <w:t>Basic CCN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3.2.2 Advance CCN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3.2.3 Advance CPR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3.2.4 Respiratory Care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3.2.5 </w:t>
            </w:r>
            <w:r w:rsidRPr="0029677B">
              <w:rPr>
                <w:rFonts w:ascii="Angsana New" w:hAnsi="Angsana New" w:hint="cs"/>
                <w:sz w:val="28"/>
                <w:cs/>
              </w:rPr>
              <w:t>การพยาบาลรังสีและเคมีบำบัด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3.2.6 การพยาบาลผู้สูงอายุ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3.2.7 การพยาบาลผู้ป่วยระบบประสาท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3.2.8 </w:t>
            </w:r>
            <w:r w:rsidRPr="0029677B">
              <w:rPr>
                <w:rFonts w:ascii="Angsana New" w:hAnsi="Angsana New"/>
                <w:sz w:val="28"/>
              </w:rPr>
              <w:t>End of Life Care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3.2.9 Pain Management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ถ่ายทอดความรู้ให้หน่วยงานอื่นได้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 พัฒนาระบบการใช้กระบวนการพยาบาลและบันทึกทางการพยาบาล โดย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4.1 ร่วมพัฒนาหลักสูตร และติดตามประเมินหลักสูตรที่พัฒนาแล้ว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4.2 วิเคราะห์ และพัฒนารูปแบบบันทึกทางการพยาบาลจากผลการประเมิน และการเยี่ยมสำรวจภายใน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545" w:type="dxa"/>
          </w:tcPr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ออกแบบสร้าง </w:t>
            </w:r>
            <w:r w:rsidRPr="0029677B">
              <w:rPr>
                <w:rFonts w:ascii="Angsana New" w:hAnsi="Angsana New"/>
                <w:sz w:val="28"/>
              </w:rPr>
              <w:t xml:space="preserve">Model </w:t>
            </w:r>
            <w:r w:rsidRPr="0029677B">
              <w:rPr>
                <w:rFonts w:ascii="Angsana New" w:hAnsi="Angsana New" w:hint="cs"/>
                <w:sz w:val="28"/>
                <w:cs/>
              </w:rPr>
              <w:t>ใหม่ ทางการบันทึกทางการบริหาร ทางการบริการพยาบาลและกระบวนการพยาบาล</w:t>
            </w: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เขียนตำรา จัดทำคู่มือการสอนเรื่องการใช้กระบวนการพยาบาล</w:t>
            </w:r>
          </w:p>
        </w:tc>
      </w:tr>
    </w:tbl>
    <w:p w:rsidR="00010575" w:rsidRDefault="00010575" w:rsidP="00010575">
      <w:pPr>
        <w:rPr>
          <w:rFonts w:ascii="Angsana New" w:hAnsi="Angsana New"/>
          <w:sz w:val="32"/>
          <w:szCs w:val="3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S2</w:t>
            </w: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การพัฒนาคุณภาพงานบริการพยาบาล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ผู้บริหารทางการพยาบาลสามารถพัฒนาคุณภาพงานบริการพยาบาลที่ครอบคลุมทุกประเด็นปัญหาที่สำคัญ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กำหนดทิศทางนโยบาย ดำเนินการ พัฒนาคุณภาพ และติดตามส่งเสริมให้บุคลากรมีการพัฒนาคุณภาพอย่างเป็นระบบ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สามารถที่จะบอกและร่วมพัฒนา ดังนี้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1.1 บอกได้ถึงทิศทางนโยบายการดำเนินงาน การพัฒนาคุณภาพขององค์กรและหน่วยงาน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1.2 รู้และเข้าใจบอกได้ถึงระบบคุณภาพ เช่น </w:t>
            </w:r>
            <w:r w:rsidRPr="0029677B">
              <w:rPr>
                <w:rFonts w:ascii="Angsana New" w:hAnsi="Angsana New"/>
                <w:sz w:val="28"/>
              </w:rPr>
              <w:t xml:space="preserve">TQM, TQA, CQI </w:t>
            </w:r>
            <w:proofErr w:type="spellStart"/>
            <w:r w:rsidRPr="0029677B">
              <w:rPr>
                <w:rFonts w:ascii="Angsana New" w:hAnsi="Angsana New"/>
                <w:sz w:val="28"/>
              </w:rPr>
              <w:t>ect</w:t>
            </w:r>
            <w:proofErr w:type="spellEnd"/>
            <w:r w:rsidRPr="0029677B">
              <w:rPr>
                <w:rFonts w:ascii="Angsana New" w:hAnsi="Angsana New"/>
                <w:sz w:val="28"/>
              </w:rPr>
              <w:t>.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กระจายแนวคิด นโยบายลงสู่ระดับปฏิบัติ สามารถวิเคราะห์กระบวนการหลักของหน่วยงานการบริหารความเสี่ยงได้อย่างครบถ้วน ประเด็นปัญหาที่สำคัญ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 สามารถจัดทำแผนปฏิบัติที่ครอบคลุมการนำนโยบายสู่การปฏิบัติได้ครบถ้วน ครอบคลุม การบริหารความเสี่ยง </w:t>
            </w:r>
            <w:r w:rsidRPr="0029677B">
              <w:rPr>
                <w:rFonts w:ascii="Angsana New" w:hAnsi="Angsana New"/>
                <w:sz w:val="28"/>
              </w:rPr>
              <w:t xml:space="preserve">RCA FMEA </w:t>
            </w:r>
            <w:r w:rsidRPr="0029677B">
              <w:rPr>
                <w:rFonts w:ascii="Angsana New" w:hAnsi="Angsana New" w:hint="cs"/>
                <w:sz w:val="28"/>
                <w:cs/>
              </w:rPr>
              <w:t>ได้ในประเด็นปัญหาสำคัญ</w:t>
            </w:r>
          </w:p>
        </w:tc>
      </w:tr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กำหนดตัวชี้วัด ค้นหาปัญหา และโอกาสพัฒนาที่สำคัญได้อย่างครบถ้วน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3.1 สามารถกำหนดตัวชี้วัดคุณภาพของหน่วยงานได้อย่างครบถ้วน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3.2 สามารถนำตัวชี้วัดมาวิเคราะห์ สังเคราะห์ หาแนวทางพัฒนาโดยเทคนิค </w:t>
            </w:r>
            <w:r w:rsidRPr="0029677B">
              <w:rPr>
                <w:rFonts w:ascii="Angsana New" w:hAnsi="Angsana New"/>
                <w:sz w:val="28"/>
              </w:rPr>
              <w:t>QA, CQI, PI, RCA, FMEA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 xml:space="preserve">3.3 </w:t>
            </w:r>
            <w:r w:rsidRPr="0029677B">
              <w:rPr>
                <w:rFonts w:ascii="Angsana New" w:hAnsi="Angsana New" w:hint="cs"/>
                <w:sz w:val="28"/>
                <w:cs/>
              </w:rPr>
              <w:t>สามารถเป็นผู้นำในการทำกิจกรรมทบทวน 12 กิจกรรมได้อย่างถูกต้อง</w:t>
            </w:r>
          </w:p>
        </w:tc>
      </w:tr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สามารถเป็นวิทยากรคุณภาพให้กับบุคลากรได้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4.1 เป็นวิทยากรและเป็นที่ปรึกษาในหน่วยงานและนอกหน่วยงาน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4.2 สามารถเป็นผู้เยี่ยมสำรวจภายในได้ด้วยตนเองโดยใช้เทคนิค </w:t>
            </w:r>
            <w:r w:rsidRPr="0029677B">
              <w:rPr>
                <w:rFonts w:ascii="Angsana New" w:hAnsi="Angsana New"/>
                <w:sz w:val="28"/>
              </w:rPr>
              <w:t xml:space="preserve">EQ-ICEHOST </w:t>
            </w:r>
            <w:r w:rsidRPr="0029677B">
              <w:rPr>
                <w:rFonts w:ascii="Angsana New" w:hAnsi="Angsana New" w:hint="cs"/>
                <w:sz w:val="28"/>
                <w:cs/>
              </w:rPr>
              <w:t>และมาตรฐาน 20 บาท ทั้งภายในและภายนอกหน่วยงาน</w:t>
            </w:r>
          </w:p>
        </w:tc>
      </w:tr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มีนวัตกรรม เป็นแบบอย่างของการพัฒนา  เกิดประโยชน์ต่อวิชาชีพ</w:t>
            </w:r>
          </w:p>
        </w:tc>
        <w:tc>
          <w:tcPr>
            <w:tcW w:w="5400" w:type="dxa"/>
          </w:tcPr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สามารถเป็นผู้นำในการสร้างนวัตกรรม / รูปแบบการพัฒนาคุณภาพ การพยาบาลที่นำไปสู่การพัฒนาภายใน /ภายนอกหน่วยงาน อย่างน้อย 1 เรื่อง/ปี</w:t>
            </w: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010575" w:rsidRDefault="00010575" w:rsidP="00010575">
      <w:pPr>
        <w:rPr>
          <w:rFonts w:ascii="Angsana New" w:hAnsi="Angsana New"/>
          <w:sz w:val="32"/>
          <w:szCs w:val="3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S3</w:t>
            </w: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การบริหารบุคลากร ของใช้ เครื่องมือ และความร่วมมือในการดูแลรักษาพยาบาล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ผู้บริหารทางการพยาบาลสามารถบริหารจัดการบุคลากร อุปกรณ์ เครื่องมือให้เพียงพอต่อความจำเป็น ดำเนินการจัดการให้หน่วยงานทำงานเป็นทีม เพื่อการรักษาพยาบาลและเชื่อมโยง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สาขาวิชาชีพอย่างครอบคลุม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การบริหารจัดการบุคลากร อุปกรณ์ เครื่องมือ ให้เพียงพอ ดำเนินการให้บุคลากรในหน่วยงานทำงานเป็นทีม อย่างเป็นระบบ และเชื่อมโยงกับหน่วยงานในความรับผิดชอบ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สามารถจัดการภายในหน่วยงานในเรื่อง ดังต่อไปนี้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1.1 สามารถบริหารจัดการบุคลากรให้เพียงพอและเหมาะสม โดยมีผลิตภาพ (</w:t>
            </w:r>
            <w:r w:rsidRPr="0029677B">
              <w:rPr>
                <w:rFonts w:ascii="Angsana New" w:hAnsi="Angsana New"/>
                <w:sz w:val="28"/>
              </w:rPr>
              <w:t xml:space="preserve">Nursing Productivity)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อยู่ระหว่างร้อยละ 80-120 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1.2 สามารถบริหารจัดการเครื่องมือเครื่องใช้ได้อย่างเพียงพอ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1.3 สามารถสร้างความพึงพอใจบุคลากร โดยวัดจากแบบประเมินคะแนนความพึงพอใจ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ดำเนินการให้เกิดการเชื่อมโยงข้ามหน่วยงาน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 สามารถบริหารจัดการในการใช้การกระจายบุคลากรร่วมกันระหว่างกลุ่มงานตัวเอง และสามารถใช้เครื่องมือร่วมกัน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พัฒนาระบบการบริหารจัดการ และความร่วมมือ ดำเนินการให้มีการเชื่อมโยงทั้งระดับแนวราบและแนวดิ่ง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3.1 ร่วมพัฒนาระบบบริหารจัดการร่วมกัน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3.2 ร่วมพัฒนาระบบบริหารจัดการร่วมกันกับหน่วยงานอื่น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3.3 นำนโยบายการพัฒนาของโรงพยาบาลมาสู่ผู้ปฏิบัติ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มีความร่วมมือพัฒนาคุณภาพระหว่าง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สาขาวิชาชีพอย่างครอบคลุม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4.1 มีการร่วมพัฒนาคุณภาพ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4.2 จัดสรรทรัพยากรบุคคลให้ร่วมมือ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สาขาในการพัฒนาคุณภาพได้อย่างเหมาะสมครอบคลุม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4.3 วิเคราะห์ สังเคราะห์โอกาสพัฒนาในการปฏิบัติงานร่วมกับ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สาขาวิชาชีพและจัดสรรบุคลากร เครื่องมือ เครื่องใช้ เพื่อให้การดำเนินการพัฒนาคุณภาพการดูแลรักษาพยาบาล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เป็นแบบอย่างของการพัฒนาคุณภาพร่วมกันในการดูแลรักษาพยาบาล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</w:t>
            </w:r>
          </w:p>
        </w:tc>
        <w:tc>
          <w:tcPr>
            <w:tcW w:w="5400" w:type="dxa"/>
          </w:tcPr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ติดตามประเมินวิเคราะห์ วางแผนการจัดสรรงบประมาณ บุคลากรในการพัฒนาร่วม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 ได้อย่างยั่งยืน</w:t>
            </w: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010575" w:rsidRPr="00895B7C" w:rsidRDefault="00010575" w:rsidP="00010575">
      <w:pPr>
        <w:rPr>
          <w:rFonts w:ascii="Angsana New" w:hAnsi="Angsana New"/>
          <w:sz w:val="16"/>
          <w:szCs w:val="1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S4</w:t>
            </w: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การตัดสินใจแก้ไขปัญหา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ผู้บริหารทางการพยาบาลสามารถประเมิน วิเคราะห์ วินิจฉัยปัญหา จัดลำดับความสำคัญ สามารถตัดสินใจแก้ไขปัญหาในหน่วยงานได้อย่างถูกต้องเหมาะสม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ประเมิน วิเคราะห์ วินิจฉัยปัญหา ตัดสินใจแก้ไขปัญหาได้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สามารถวินิจฉัยปัญหาด้านการพัฒนาบุคลากร พัฒนาคุณภาพ / งานป้องกันและควบคุมการติดเชื้อ / งานวินิจฉัย และตัดสินใจแก้ปัญหาเบื้องต้น โดยมีผู้ชี้แนะ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ตัดสินใจแก้ไขปัญหาได้อย่างถูกต้อง เหมาะสม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 สามารถวินิจฉัยปัญหาด้านการพัฒนาบุคลากร พัฒนาคุณภาพ / งานป้องกันและควบคุมการติดเชื้อ / งานวิจัย และตัดสินใจแก้ปัญหาเบื้องต้นด้วยตนเอง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สามารถถ่ายทอดความรู้ และทักษะการตัดสินใจแก้ปัญหาแก่บุคคลในหน่วยงานได้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 สามารถถ่ายทอดความรู้ ทักษะ และให้คำปรึกษาแนะนะในการจัดทำโครงการพัฒนาบุคลากร / พัฒนาคุณภาพ / งานป้องกันและควบคุมการติดเชื้อ / งานวิจัย และตัดสินใจแก้ปัญหาแก่ผู้ร่วมงาน บุคลากรอื่นในหน่วยงาน และหน่วยงานอื่น ๆ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มีการนำองค์ความรู้ใหม่ ๆ มาวิเคราะห์ วินิจฉัยปัญหา และตัดสินใจแก้ปัญหาเป็นที่ยอมรับ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 นำหลักวิชาการ แนวคิดและความรู้ใหม่ ๆ มาประกอบการวิเคราะห์วินิจฉัยปัญหาในการพัฒนาบุคลากร / พัฒนาคุณภาพ / งานป้องกันและควบคุมการติดเชื้อ / งานวิจัย และตัดสินใจแก้ปัญหา ให้คำปรึกษา แนะนำ เป็นที่ยอมรับ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สร้างองค์ความรู้และนวัตกรรมใหม่ ๆ ในการตัดสินใจแก้ปัญหา</w:t>
            </w:r>
          </w:p>
        </w:tc>
        <w:tc>
          <w:tcPr>
            <w:tcW w:w="5400" w:type="dxa"/>
          </w:tcPr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สร้างความรู้และนวัตกรรมใหม่ ๆ ในการตัดสินใจแก้ปัญหา</w:t>
            </w: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010575" w:rsidRDefault="00010575" w:rsidP="00010575">
      <w:pPr>
        <w:rPr>
          <w:rFonts w:ascii="Angsana New" w:hAnsi="Angsana New"/>
          <w:sz w:val="32"/>
          <w:szCs w:val="32"/>
        </w:rPr>
      </w:pPr>
    </w:p>
    <w:p w:rsidR="00010575" w:rsidRPr="00F94680" w:rsidRDefault="00010575" w:rsidP="00010575">
      <w:pPr>
        <w:rPr>
          <w:rFonts w:ascii="Angsana New" w:hAnsi="Angsana New"/>
          <w:sz w:val="32"/>
          <w:szCs w:val="32"/>
          <w:cs/>
        </w:rPr>
      </w:pPr>
    </w:p>
    <w:p w:rsidR="00010575" w:rsidRDefault="00010575" w:rsidP="00010575">
      <w:pPr>
        <w:jc w:val="both"/>
        <w:rPr>
          <w:rFonts w:ascii="Angsana New" w:hAnsi="Angsana New"/>
          <w:sz w:val="32"/>
          <w:szCs w:val="32"/>
        </w:rPr>
      </w:pPr>
    </w:p>
    <w:p w:rsidR="00010575" w:rsidRDefault="00010575" w:rsidP="00010575">
      <w:pPr>
        <w:jc w:val="both"/>
        <w:rPr>
          <w:rFonts w:ascii="Angsana New" w:hAnsi="Angsana New"/>
          <w:sz w:val="32"/>
          <w:szCs w:val="3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S5</w:t>
            </w: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การปฏิบัติการกู้ชีวิต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ผู้บริหารทางการพยาบาลมีทักษะ สามารถประเมินภาวะหยุดหายใจและหัวใจหยุดเต้น ให้การช่วยเหลือปฏิบัติการกู้ชีวิตได้ถูกต้องทันเวลา และสามารถถ่ายทอดความรู้แก่บุคลากรในหน่วยงานได้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ประเมินผู้ป่วย จัดเตรียมอุปกรณ์ และปฏิบัติการกู้ชีวิตเบื้องต้นได้ด้วยตนเอง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สามารถประเมินผู้ป่วยและมีการเตรียมความพร้อมดังนี้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1.1 การเตรียมความพร้อมระบบการ </w:t>
            </w:r>
            <w:r w:rsidRPr="0029677B">
              <w:rPr>
                <w:rFonts w:ascii="Angsana New" w:hAnsi="Angsana New"/>
                <w:sz w:val="28"/>
              </w:rPr>
              <w:t>Code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1.2 </w:t>
            </w:r>
            <w:r w:rsidRPr="0029677B">
              <w:rPr>
                <w:rFonts w:ascii="Angsana New" w:hAnsi="Angsana New" w:hint="cs"/>
                <w:sz w:val="28"/>
                <w:cs/>
              </w:rPr>
              <w:t>การเตรียมความพร้อมของเครื่องมือ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1.3 การจัดสภาพแวดล้อม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1.4 ความพร้อมในการประสานงานกับสมาชิกทีมกู้ชีวิต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สามารถสอน ติดตาม การประเมินผู้ป่วย การจัดเตรียมอุปกรณ์ และปฏิบัติการกู้ชีวิตเบื้องต้นแก่บุคลากรได้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 สามารถประเมินผู้ป่วยและมีการเตรียมดังนี้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2.1 การเตรียมความพร้อมระบบการ </w:t>
            </w:r>
            <w:r w:rsidRPr="0029677B">
              <w:rPr>
                <w:rFonts w:ascii="Angsana New" w:hAnsi="Angsana New"/>
                <w:sz w:val="28"/>
              </w:rPr>
              <w:t>Code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2.2 </w:t>
            </w:r>
            <w:r w:rsidRPr="0029677B">
              <w:rPr>
                <w:rFonts w:ascii="Angsana New" w:hAnsi="Angsana New" w:hint="cs"/>
                <w:sz w:val="28"/>
                <w:cs/>
              </w:rPr>
              <w:t>การเตรียมความพร้อมของเครื่องมือ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2.3 การจัดสภาพแวดล้อม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2.4 ความพร้อมในการประสานงานกับสมาชิกทีมกู้ชีวิต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2.5 </w:t>
            </w:r>
            <w:r w:rsidRPr="0029677B">
              <w:rPr>
                <w:rFonts w:ascii="Angsana New" w:hAnsi="Angsana New"/>
                <w:sz w:val="28"/>
              </w:rPr>
              <w:t>Position a victim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2.6 Checking patient unconscious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2.7 Clear airway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2.8 Rescuer breathing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2.9 Call assistance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2.10 Using a resuscitation mask (Bag valve mask)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2.11 Two rescuers CPR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ปฏิบัติการกู้ชีวิตขั้นสูง </w:t>
            </w:r>
            <w:r w:rsidRPr="0029677B">
              <w:rPr>
                <w:rFonts w:ascii="Angsana New" w:hAnsi="Angsana New"/>
                <w:sz w:val="28"/>
              </w:rPr>
              <w:t>(</w:t>
            </w:r>
            <w:proofErr w:type="spellStart"/>
            <w:r w:rsidRPr="0029677B">
              <w:rPr>
                <w:rFonts w:ascii="Angsana New" w:hAnsi="Angsana New"/>
                <w:sz w:val="28"/>
              </w:rPr>
              <w:t>Maga</w:t>
            </w:r>
            <w:proofErr w:type="spellEnd"/>
            <w:r w:rsidRPr="0029677B">
              <w:rPr>
                <w:rFonts w:ascii="Angsana New" w:hAnsi="Angsana New"/>
                <w:sz w:val="28"/>
              </w:rPr>
              <w:t xml:space="preserve"> Code)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ได้อย่างถูกต้อง 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 สามารถปฏิบัติการกู้ชีวิตขั้นสูง (</w:t>
            </w:r>
            <w:r w:rsidRPr="0029677B">
              <w:rPr>
                <w:rFonts w:ascii="Angsana New" w:hAnsi="Angsana New"/>
                <w:sz w:val="28"/>
              </w:rPr>
              <w:t xml:space="preserve">Mage Code) </w:t>
            </w:r>
            <w:r w:rsidRPr="0029677B">
              <w:rPr>
                <w:rFonts w:ascii="Angsana New" w:hAnsi="Angsana New" w:hint="cs"/>
                <w:sz w:val="28"/>
                <w:cs/>
              </w:rPr>
              <w:t>ได้อย่างถูกต้องดังนี้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3.1 การเตรียมความพร้อมระบบการ </w:t>
            </w:r>
            <w:r w:rsidRPr="0029677B">
              <w:rPr>
                <w:rFonts w:ascii="Angsana New" w:hAnsi="Angsana New"/>
                <w:sz w:val="28"/>
              </w:rPr>
              <w:t>Code</w:t>
            </w:r>
          </w:p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3.2 การเตรียมความพร้อมของเครื่องมือ</w:t>
            </w: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</w:rPr>
            </w:pPr>
          </w:p>
        </w:tc>
      </w:tr>
    </w:tbl>
    <w:p w:rsidR="00010575" w:rsidRPr="009826F0" w:rsidRDefault="00010575" w:rsidP="00010575">
      <w:pPr>
        <w:rPr>
          <w:rFonts w:ascii="Angsana New" w:hAnsi="Angsana New"/>
          <w:sz w:val="16"/>
          <w:szCs w:val="1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3.3 การจัดสภาพแวดล้อม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3.4 ความพร้อมในการประสานงานกับสมาชิกทีมกู้ชีวิต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3.5 </w:t>
            </w:r>
            <w:r w:rsidRPr="0029677B">
              <w:rPr>
                <w:rFonts w:ascii="Angsana New" w:hAnsi="Angsana New"/>
                <w:sz w:val="28"/>
              </w:rPr>
              <w:t>Position a victim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3.6 Checking patient unconscious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3.7 Clear airway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3.8 Rescuer breathing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3.9 Call assistance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3.10 Using a resuscitation mask (Bag valve mask)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3.11 Two rescuers CPR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3.12 Prepare  defibrillator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3.13 Prepare endotracheal tube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3.14 Team four rescuer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>4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เป็นวิทยากร จัดโครงการอบรมภายใน และนิเทศติดตามการฝึกปฏิบัติการกู้ชีวิตเบื้องต้นได้และพัฒนาบุคลากรด้านการกู้ชีวิตได้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4.1 สามารถเป็นวิทยากรสอการทำ </w:t>
            </w:r>
            <w:r w:rsidRPr="0029677B">
              <w:rPr>
                <w:rFonts w:ascii="Angsana New" w:hAnsi="Angsana New"/>
                <w:sz w:val="28"/>
              </w:rPr>
              <w:t>CPR Basic life supper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4.2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สามารถจัดทำโครงการฝึกอบรมให้แก่บุคลากรในหน่วยงานทุกระดับในการทำ </w:t>
            </w:r>
            <w:r w:rsidRPr="0029677B">
              <w:rPr>
                <w:rFonts w:ascii="Angsana New" w:hAnsi="Angsana New"/>
                <w:sz w:val="28"/>
              </w:rPr>
              <w:t xml:space="preserve">CPR </w:t>
            </w:r>
            <w:r w:rsidRPr="0029677B">
              <w:rPr>
                <w:rFonts w:ascii="Angsana New" w:hAnsi="Angsana New" w:hint="cs"/>
                <w:sz w:val="28"/>
                <w:cs/>
              </w:rPr>
              <w:t>ได้อย่างมีประสิทธิภาพ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4.3 ประเมินผลและวิเคราะห์โครงการฝึกอบรม และพัฒนาให้ดียิ่งขึ้น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4.4 ประเมินและวิเคราะห์ผลสำเร็จของการทำ </w:t>
            </w:r>
            <w:r w:rsidRPr="0029677B">
              <w:rPr>
                <w:rFonts w:ascii="Angsana New" w:hAnsi="Angsana New"/>
                <w:sz w:val="28"/>
              </w:rPr>
              <w:t>CPR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5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สร้างรูปแบบ นวัตกรรม ปรับปรุงพัฒนาระบบการกู้ชีวิต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พัฒนาระบบการกู้ชีวิตดังนี้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5.1 พัฒนาระบบการกู้ชีวิตภายในหน่วยงาน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5.2 พัฒนาระบบการกู้ชีวิตร่วม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</w:t>
            </w:r>
          </w:p>
        </w:tc>
      </w:tr>
    </w:tbl>
    <w:p w:rsidR="00010575" w:rsidRPr="009826F0" w:rsidRDefault="00010575" w:rsidP="00010575">
      <w:pPr>
        <w:rPr>
          <w:rFonts w:ascii="Angsana New" w:hAnsi="Angsana New"/>
          <w:sz w:val="16"/>
          <w:szCs w:val="16"/>
        </w:rPr>
      </w:pPr>
    </w:p>
    <w:p w:rsidR="00010575" w:rsidRPr="009826F0" w:rsidRDefault="00010575" w:rsidP="00010575">
      <w:pPr>
        <w:jc w:val="both"/>
        <w:rPr>
          <w:rFonts w:ascii="Angsana New" w:hAnsi="Angsana New"/>
          <w:sz w:val="32"/>
          <w:szCs w:val="3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A1</w:t>
            </w: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ทัศนคติต่อองค์กร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ผู้บริหารทางการพยาบาลกระจายนโยบายให้กับบุคลากรในหน่วยงาน มีความมุ่งมั่น เสียสละ เพื่อพัฒนาองค์กรให้ก้าวหน้า สร้างชื่อเสียงให้แก่องค์กร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มีส่วนร่วมในการกำหนดนโยบายและกระจายนโยบายกับบุคลากรในหน่วยงานรับทราบ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สามารถปฏิบัติตามนโยบายขององค์กรได้  โดย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1.1 </w:t>
            </w:r>
            <w:r w:rsidRPr="0029677B">
              <w:rPr>
                <w:rFonts w:ascii="Angsana New" w:hAnsi="Angsana New" w:hint="cs"/>
                <w:sz w:val="28"/>
                <w:cs/>
              </w:rPr>
              <w:t>สามารถบอกถึง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พันธ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กิจ วิสัยทัศน์ เป้าหมาย นโยบายขององค์กร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1.2 ปฏิบัติตามนโยบายเพื่อบรรลุภารกิจ นโยบาย 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พันธ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กิจ วิสัยทัศน์ ขององค์กรอย่างต่อเนื่องสม่ำเสมอ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มีความมุ่งมั่น เสียสละ ทำงานในความรับผิดชอบให้ประสบความสำเร็จ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 มีความเสียสละ สามารถปฏิบัติงานและมีคะแนนการประเมินผลตาม </w:t>
            </w:r>
            <w:r w:rsidRPr="0029677B">
              <w:rPr>
                <w:rFonts w:ascii="Angsana New" w:hAnsi="Angsana New"/>
                <w:sz w:val="28"/>
              </w:rPr>
              <w:t xml:space="preserve">KPI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ไม่ต่ำกว่า </w:t>
            </w:r>
            <w:r w:rsidRPr="0029677B">
              <w:rPr>
                <w:rFonts w:ascii="Angsana New" w:hAnsi="Angsana New"/>
                <w:sz w:val="28"/>
              </w:rPr>
              <w:t>80%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และมีส่วนร่วมในการพัฒนางานในหน่วยงานที่รับผิดชอบ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ส่งเสริม ชักจูงให้บุคลากรในหน่วยงานมีทัศนคติที่ดีต่อองค์กร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3. สามารถชักจูงให้บุคลากรในหน่วยงานมีทัศนคติที่ดีต่อองค์กรตาม </w:t>
            </w:r>
            <w:r w:rsidRPr="0029677B">
              <w:rPr>
                <w:rFonts w:ascii="Angsana New" w:hAnsi="Angsana New"/>
                <w:sz w:val="28"/>
              </w:rPr>
              <w:t xml:space="preserve">Check List </w:t>
            </w:r>
            <w:r w:rsidRPr="0029677B">
              <w:rPr>
                <w:rFonts w:ascii="Angsana New" w:hAnsi="Angsana New" w:hint="cs"/>
                <w:sz w:val="28"/>
                <w:cs/>
              </w:rPr>
              <w:t>และมีส่วนร่วมการพัฒนางานนอกหน่วยงาน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เป็นตัวอย่างที่ดีของการมีส่วนร่วมในองค์กร บุคลากรในหน่วยงาน ให้ความร่วมมือต่อการพัฒนาองค์กร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 เป็นผู้นำทีมในการพัฒนาระบบต่าง ๆ ในองค์กร โดยความเสียสละและเต็มใจ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มีผลงานที่สร้างชื่อเสียงให้แก่องค์กร</w:t>
            </w:r>
          </w:p>
        </w:tc>
        <w:tc>
          <w:tcPr>
            <w:tcW w:w="5400" w:type="dxa"/>
          </w:tcPr>
          <w:p w:rsidR="00010575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สร้างงานนวัตกรรม การพัฒนา / รูปแบบใหม่ ๆ ที่นอกเหนือภารกิจ จนได้รับการยกย่องและสร้างชื่อเสียงให้องค์กร</w:t>
            </w:r>
          </w:p>
          <w:p w:rsidR="00E51AF4" w:rsidRDefault="00E51AF4" w:rsidP="00010575">
            <w:pPr>
              <w:rPr>
                <w:rFonts w:ascii="Angsana New" w:hAnsi="Angsana New"/>
                <w:sz w:val="28"/>
              </w:rPr>
            </w:pPr>
          </w:p>
          <w:p w:rsidR="00E51AF4" w:rsidRPr="0029677B" w:rsidRDefault="00E51AF4" w:rsidP="00010575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010575" w:rsidRPr="009826F0" w:rsidRDefault="00010575" w:rsidP="00010575">
      <w:pPr>
        <w:rPr>
          <w:rFonts w:ascii="Angsana New" w:hAnsi="Angsana New"/>
          <w:sz w:val="16"/>
          <w:szCs w:val="16"/>
        </w:rPr>
      </w:pPr>
    </w:p>
    <w:p w:rsidR="00010575" w:rsidRDefault="00010575" w:rsidP="00010575">
      <w:pPr>
        <w:jc w:val="both"/>
        <w:rPr>
          <w:rFonts w:ascii="Angsana New" w:hAnsi="Angsana New"/>
          <w:sz w:val="32"/>
          <w:szCs w:val="32"/>
        </w:rPr>
      </w:pPr>
    </w:p>
    <w:p w:rsidR="00010575" w:rsidRDefault="00010575" w:rsidP="00010575">
      <w:pPr>
        <w:jc w:val="both"/>
        <w:rPr>
          <w:rFonts w:ascii="Angsana New" w:hAnsi="Angsana New"/>
          <w:sz w:val="32"/>
          <w:szCs w:val="32"/>
        </w:rPr>
      </w:pPr>
    </w:p>
    <w:p w:rsidR="00010575" w:rsidRDefault="00010575" w:rsidP="00010575">
      <w:pPr>
        <w:jc w:val="both"/>
        <w:rPr>
          <w:rFonts w:ascii="Angsana New" w:hAnsi="Angsana New"/>
          <w:sz w:val="32"/>
          <w:szCs w:val="32"/>
        </w:rPr>
      </w:pPr>
    </w:p>
    <w:p w:rsidR="00010575" w:rsidRDefault="00010575" w:rsidP="00010575">
      <w:pPr>
        <w:jc w:val="both"/>
        <w:rPr>
          <w:rFonts w:ascii="Angsana New" w:hAnsi="Angsana New"/>
          <w:sz w:val="32"/>
          <w:szCs w:val="32"/>
        </w:rPr>
      </w:pPr>
    </w:p>
    <w:p w:rsidR="00010575" w:rsidRPr="009826F0" w:rsidRDefault="00010575" w:rsidP="00010575">
      <w:pPr>
        <w:jc w:val="both"/>
        <w:rPr>
          <w:rFonts w:ascii="Angsana New" w:hAnsi="Angsana New"/>
          <w:sz w:val="32"/>
          <w:szCs w:val="3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5400"/>
      </w:tblGrid>
      <w:tr w:rsidR="00010575" w:rsidRPr="0029677B" w:rsidTr="00010575">
        <w:tc>
          <w:tcPr>
            <w:tcW w:w="104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010575" w:rsidRPr="0029677B" w:rsidTr="00010575">
        <w:tc>
          <w:tcPr>
            <w:tcW w:w="1049" w:type="dxa"/>
            <w:vMerge w:val="restart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A2</w:t>
            </w:r>
          </w:p>
        </w:tc>
        <w:tc>
          <w:tcPr>
            <w:tcW w:w="1759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ทัศนคติต่อการปฏิบัติการพยาบาลและวิชาชีพ</w:t>
            </w:r>
          </w:p>
        </w:tc>
        <w:tc>
          <w:tcPr>
            <w:tcW w:w="2216" w:type="dxa"/>
            <w:vMerge w:val="restart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ผู้บริหารทางการพยาบาลให้บริการพยาบาลด้วยความเต็มใจ เสียสละ ปฏิบัติตามมาตรฐานวิชาชีพ ร่วมพัฒนาการปฏิบัติการพยาบาลสร้างความก้าวหน้าในวิชาชีพพยาบาล</w:t>
            </w: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ให้การบริการพยาบาลด้วยความเต็มใจ เสียสละ อดทน ปฏิบัติตามมาตรฐานวิชาชีพ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สามารถอธิบายและแสดงให้เห็นพฤติกรรมการปฏิบัติการพยาบาลด้วยความเต็มใจ เสียสละ อดทน และปฏิบัติตามมาตรฐานวิชาชีพ โดยผ่านเกณฑ์การประเมินความเข้าใจด้านจริยธรรมและพฤติกรรมบริการ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ส่งเสริมสนับสนุนให้บุคลากรในความรับผิดชอบให้การบริการพยาบาลด้วยความเต็มใจ เสียสละ อดทนปฏิบัติตามมาตรฐานวิชาชีพ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 สามารถแนะนำ กระตุ้นและส่งเสริมบุคลากร โดยให้มีทัศนคติที่ดีต่อการปฏิบัติการพยาบาล เช่น การกล่าวถึงวิชาชีพในทางบวก ชี้แนะบทบาทของพยาบาล ให้กำลังใจในกรณีเกิดปัญหาขณะปฏิบัติการพยาบาล ชื่นชมผู้ปฏิบัติงานที่เป็นแบบอย่างที่ดี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มีการส่งเสริมแรงจูงใจในการให้บริการพยาบาลและร่วมทำงาน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สาขาวิชาชีพได้ครอบคลุมเหมาะสม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 สามารถแนะนำ กระตุ้นและส่งเสริมบุคลากรโดยให้มีทัศนคติที่ดีต่อการปฏิบัติการพยาบาลและการทำงานร่วม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 xml:space="preserve">สาขาวิชาชีพ เช่น การกล่าวถึงความพอใจในการพยาบาล 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สาขาวิชาชีพกล่าวชื่นชมผู้ปฏิบัติงาน และการชื่น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ชมสห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เป็นแบบอย่างที่ดีของผู้ปฏิบัติงานในวิชาชีพการพยาบาลในหน่วยงาน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 เป็นแบบอย่างการปฏิบัติการพยาบาลที่ดีดังนี้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4.1 สามารถชี้แนะ / ให้คำปรึกษา / อธิบาย ให้บุคลากรปฏิบัติการพยาบาลเป็นแบบอย่างที่ดีในวิชาชีพจนมีคะแนนการปฏิบัติงาน </w:t>
            </w:r>
            <w:r w:rsidRPr="0029677B"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Pr="0029677B">
              <w:rPr>
                <w:rFonts w:ascii="Angsana New" w:hAnsi="Angsana New"/>
                <w:sz w:val="28"/>
              </w:rPr>
              <w:t>80%</w:t>
            </w:r>
          </w:p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 xml:space="preserve">4.2 </w:t>
            </w:r>
            <w:r w:rsidRPr="0029677B">
              <w:rPr>
                <w:rFonts w:ascii="Angsana New" w:hAnsi="Angsana New" w:hint="cs"/>
                <w:sz w:val="28"/>
                <w:cs/>
              </w:rPr>
              <w:t>สามารถนำแบบอย่างที่ดี มานำเสนอให้กับหน่วยงานและองค์กรไปปฏิบัติตามเป็นแบบอย่างที่ดี</w:t>
            </w:r>
          </w:p>
        </w:tc>
      </w:tr>
      <w:tr w:rsidR="00010575" w:rsidRPr="0029677B" w:rsidTr="00010575">
        <w:tc>
          <w:tcPr>
            <w:tcW w:w="1049" w:type="dxa"/>
            <w:vMerge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9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010575" w:rsidRPr="0029677B" w:rsidRDefault="00010575" w:rsidP="0001057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545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พัฒนาวิชาชีพการพยาบาลในสาขาที่รับผิดชอบ สร้างชื่อเสียงให้องค์กร</w:t>
            </w:r>
          </w:p>
        </w:tc>
        <w:tc>
          <w:tcPr>
            <w:tcW w:w="5400" w:type="dxa"/>
          </w:tcPr>
          <w:p w:rsidR="00010575" w:rsidRPr="0029677B" w:rsidRDefault="00010575" w:rsidP="00010575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สามารถจัดทำงานวิจัยหรือเขียนบทความทางวิชาการในสาขาการพยาบาลที่รับผิดชอบ และสร้างชื่อเสียงให้องค์การ</w:t>
            </w:r>
          </w:p>
        </w:tc>
      </w:tr>
    </w:tbl>
    <w:p w:rsidR="00010575" w:rsidRDefault="00010575" w:rsidP="00010575">
      <w:pPr>
        <w:jc w:val="both"/>
        <w:rPr>
          <w:rFonts w:ascii="Angsana New" w:hAnsi="Angsana New"/>
          <w:sz w:val="32"/>
          <w:szCs w:val="32"/>
        </w:rPr>
      </w:pPr>
    </w:p>
    <w:p w:rsidR="00147E03" w:rsidRDefault="00147E03"/>
    <w:sectPr w:rsidR="00147E03" w:rsidSect="000105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D5625"/>
    <w:multiLevelType w:val="hybridMultilevel"/>
    <w:tmpl w:val="9D704FA2"/>
    <w:lvl w:ilvl="0" w:tplc="5D54E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889CCA">
      <w:numFmt w:val="none"/>
      <w:lvlText w:val=""/>
      <w:lvlJc w:val="left"/>
      <w:pPr>
        <w:tabs>
          <w:tab w:val="num" w:pos="360"/>
        </w:tabs>
      </w:pPr>
    </w:lvl>
    <w:lvl w:ilvl="2" w:tplc="76EC9808">
      <w:numFmt w:val="none"/>
      <w:lvlText w:val=""/>
      <w:lvlJc w:val="left"/>
      <w:pPr>
        <w:tabs>
          <w:tab w:val="num" w:pos="360"/>
        </w:tabs>
      </w:pPr>
    </w:lvl>
    <w:lvl w:ilvl="3" w:tplc="10E0BA64">
      <w:numFmt w:val="none"/>
      <w:lvlText w:val=""/>
      <w:lvlJc w:val="left"/>
      <w:pPr>
        <w:tabs>
          <w:tab w:val="num" w:pos="360"/>
        </w:tabs>
      </w:pPr>
    </w:lvl>
    <w:lvl w:ilvl="4" w:tplc="44F600E2">
      <w:numFmt w:val="none"/>
      <w:lvlText w:val=""/>
      <w:lvlJc w:val="left"/>
      <w:pPr>
        <w:tabs>
          <w:tab w:val="num" w:pos="360"/>
        </w:tabs>
      </w:pPr>
    </w:lvl>
    <w:lvl w:ilvl="5" w:tplc="30B049BC">
      <w:numFmt w:val="none"/>
      <w:lvlText w:val=""/>
      <w:lvlJc w:val="left"/>
      <w:pPr>
        <w:tabs>
          <w:tab w:val="num" w:pos="360"/>
        </w:tabs>
      </w:pPr>
    </w:lvl>
    <w:lvl w:ilvl="6" w:tplc="330C994E">
      <w:numFmt w:val="none"/>
      <w:lvlText w:val=""/>
      <w:lvlJc w:val="left"/>
      <w:pPr>
        <w:tabs>
          <w:tab w:val="num" w:pos="360"/>
        </w:tabs>
      </w:pPr>
    </w:lvl>
    <w:lvl w:ilvl="7" w:tplc="E564E7A0">
      <w:numFmt w:val="none"/>
      <w:lvlText w:val=""/>
      <w:lvlJc w:val="left"/>
      <w:pPr>
        <w:tabs>
          <w:tab w:val="num" w:pos="360"/>
        </w:tabs>
      </w:pPr>
    </w:lvl>
    <w:lvl w:ilvl="8" w:tplc="AB488D0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C481CA7"/>
    <w:multiLevelType w:val="hybridMultilevel"/>
    <w:tmpl w:val="F4FAB6DE"/>
    <w:lvl w:ilvl="0" w:tplc="7FF0A35E">
      <w:start w:val="1"/>
      <w:numFmt w:val="decimal"/>
      <w:lvlText w:val="%1."/>
      <w:lvlJc w:val="left"/>
      <w:pPr>
        <w:tabs>
          <w:tab w:val="num" w:pos="261"/>
        </w:tabs>
        <w:ind w:left="261" w:hanging="26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75"/>
    <w:rsid w:val="00010575"/>
    <w:rsid w:val="00072426"/>
    <w:rsid w:val="00147E03"/>
    <w:rsid w:val="003004E7"/>
    <w:rsid w:val="00817905"/>
    <w:rsid w:val="00B10184"/>
    <w:rsid w:val="00D16875"/>
    <w:rsid w:val="00E5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75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1AF4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51AF4"/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E51AF4"/>
    <w:rPr>
      <w:rFonts w:ascii="Times New Roman" w:eastAsia="Times New Roman" w:hAnsi="Times New Roman" w:cs="Angsana New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51AF4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E51AF4"/>
    <w:rPr>
      <w:rFonts w:ascii="Times New Roman" w:eastAsia="Times New Roman" w:hAnsi="Times New Roman" w:cs="Angsana New"/>
      <w:b/>
      <w:bCs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E51AF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51AF4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75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1AF4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51AF4"/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E51AF4"/>
    <w:rPr>
      <w:rFonts w:ascii="Times New Roman" w:eastAsia="Times New Roman" w:hAnsi="Times New Roman" w:cs="Angsana New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51AF4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E51AF4"/>
    <w:rPr>
      <w:rFonts w:ascii="Times New Roman" w:eastAsia="Times New Roman" w:hAnsi="Times New Roman" w:cs="Angsana New"/>
      <w:b/>
      <w:bCs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E51AF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51AF4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2708</Words>
  <Characters>15441</Characters>
  <Application>Microsoft Office Word</Application>
  <DocSecurity>0</DocSecurity>
  <Lines>128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BaanCom Corporate</Company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BaanCom</dc:creator>
  <cp:lastModifiedBy>MKC</cp:lastModifiedBy>
  <cp:revision>2</cp:revision>
  <cp:lastPrinted>2013-06-06T09:53:00Z</cp:lastPrinted>
  <dcterms:created xsi:type="dcterms:W3CDTF">2017-03-08T14:53:00Z</dcterms:created>
  <dcterms:modified xsi:type="dcterms:W3CDTF">2017-03-08T14:53:00Z</dcterms:modified>
</cp:coreProperties>
</file>